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AA42E" w14:textId="66DFD0D2" w:rsidR="00EA133C" w:rsidRPr="00EA133C" w:rsidRDefault="00EA133C" w:rsidP="00EA133C">
      <w:pPr>
        <w:spacing w:before="240" w:after="240" w:line="570" w:lineRule="atLeast"/>
        <w:outlineLvl w:val="0"/>
        <w:rPr>
          <w:rFonts w:ascii="Berlin Sans FB" w:eastAsia="Times New Roman" w:hAnsi="Berlin Sans FB" w:cs="Times New Roman"/>
          <w:color w:val="161616"/>
          <w:kern w:val="36"/>
          <w:sz w:val="54"/>
          <w:szCs w:val="54"/>
          <w:lang w:eastAsia="es-ES"/>
          <w14:ligatures w14:val="none"/>
        </w:rPr>
      </w:pPr>
      <w:r w:rsidRPr="00EA133C">
        <w:rPr>
          <w:rFonts w:ascii="Berlin Sans FB" w:eastAsia="Times New Roman" w:hAnsi="Berlin Sans FB" w:cs="Times New Roman"/>
          <w:color w:val="161616"/>
          <w:kern w:val="36"/>
          <w:sz w:val="54"/>
          <w:szCs w:val="54"/>
          <w:lang w:eastAsia="es-ES"/>
          <w14:ligatures w14:val="none"/>
        </w:rPr>
        <w:t xml:space="preserve">Santa Marta Patrona de la Hosteleria </w:t>
      </w:r>
    </w:p>
    <w:p w14:paraId="68256CE6" w14:textId="003429D3" w:rsidR="00EA133C" w:rsidRPr="00EA133C" w:rsidRDefault="00EA133C" w:rsidP="00EA133C">
      <w:pPr>
        <w:spacing w:after="0" w:line="390" w:lineRule="atLeast"/>
        <w:jc w:val="both"/>
        <w:outlineLvl w:val="1"/>
        <w:rPr>
          <w:rFonts w:ascii="Berlin Sans FB" w:hAnsi="Berlin Sans FB" w:cs="Arial"/>
          <w:color w:val="161616"/>
          <w:sz w:val="32"/>
          <w:szCs w:val="32"/>
        </w:rPr>
      </w:pPr>
      <w:r w:rsidRPr="00EA133C">
        <w:rPr>
          <w:rFonts w:ascii="Berlin Sans FB" w:hAnsi="Berlin Sans FB" w:cs="Arial"/>
          <w:color w:val="161616"/>
          <w:sz w:val="32"/>
          <w:szCs w:val="32"/>
        </w:rPr>
        <w:t>Este sábado 29</w:t>
      </w:r>
      <w:r>
        <w:rPr>
          <w:rFonts w:ascii="Berlin Sans FB" w:hAnsi="Berlin Sans FB" w:cs="Arial"/>
          <w:color w:val="161616"/>
          <w:sz w:val="32"/>
          <w:szCs w:val="32"/>
        </w:rPr>
        <w:t xml:space="preserve"> de </w:t>
      </w:r>
      <w:proofErr w:type="gramStart"/>
      <w:r>
        <w:rPr>
          <w:rFonts w:ascii="Berlin Sans FB" w:hAnsi="Berlin Sans FB" w:cs="Arial"/>
          <w:color w:val="161616"/>
          <w:sz w:val="32"/>
          <w:szCs w:val="32"/>
        </w:rPr>
        <w:t xml:space="preserve">julio, </w:t>
      </w:r>
      <w:r w:rsidRPr="00EA133C">
        <w:rPr>
          <w:rFonts w:ascii="Berlin Sans FB" w:hAnsi="Berlin Sans FB" w:cs="Arial"/>
          <w:color w:val="161616"/>
          <w:sz w:val="32"/>
          <w:szCs w:val="32"/>
        </w:rPr>
        <w:t xml:space="preserve"> la</w:t>
      </w:r>
      <w:proofErr w:type="gramEnd"/>
      <w:r w:rsidRPr="00EA133C">
        <w:rPr>
          <w:rFonts w:ascii="Berlin Sans FB" w:hAnsi="Berlin Sans FB" w:cs="Arial"/>
          <w:color w:val="161616"/>
          <w:sz w:val="32"/>
          <w:szCs w:val="32"/>
        </w:rPr>
        <w:t xml:space="preserve"> hostelería española celebra el día de su Patrona, Santa Marta.</w:t>
      </w:r>
    </w:p>
    <w:p w14:paraId="66095B17" w14:textId="7EF10503" w:rsidR="00EA133C" w:rsidRPr="00EA133C" w:rsidRDefault="00EA133C" w:rsidP="00EA133C">
      <w:pPr>
        <w:spacing w:after="0" w:line="390" w:lineRule="atLeast"/>
        <w:jc w:val="both"/>
        <w:outlineLvl w:val="1"/>
        <w:rPr>
          <w:rFonts w:ascii="Berlin Sans FB" w:eastAsia="Times New Roman" w:hAnsi="Berlin Sans FB" w:cs="Times New Roman"/>
          <w:color w:val="161616"/>
          <w:kern w:val="0"/>
          <w:sz w:val="32"/>
          <w:szCs w:val="32"/>
          <w:lang w:eastAsia="es-ES"/>
          <w14:ligatures w14:val="none"/>
        </w:rPr>
      </w:pPr>
      <w:r w:rsidRPr="00EA133C">
        <w:rPr>
          <w:rFonts w:ascii="Berlin Sans FB" w:eastAsia="Times New Roman" w:hAnsi="Berlin Sans FB" w:cs="Times New Roman"/>
          <w:color w:val="161616"/>
          <w:kern w:val="0"/>
          <w:sz w:val="32"/>
          <w:szCs w:val="32"/>
          <w:lang w:eastAsia="es-ES"/>
          <w14:ligatures w14:val="none"/>
        </w:rPr>
        <w:t>Su nombre tiene un significado claro, ‘jefa del hogar’, de ahí que sea muy venerada y considerada desde tiempos inmemoriales como la patrona de los hosteleros, hoy en día impulsores de la economía.</w:t>
      </w:r>
    </w:p>
    <w:p w14:paraId="41F865A7" w14:textId="65C40B7C" w:rsidR="00EA133C" w:rsidRPr="00EA133C" w:rsidRDefault="00EA133C" w:rsidP="00EA133C">
      <w:pPr>
        <w:spacing w:after="0" w:line="390" w:lineRule="atLeast"/>
        <w:jc w:val="both"/>
        <w:outlineLvl w:val="1"/>
        <w:rPr>
          <w:rFonts w:ascii="Berlin Sans FB" w:hAnsi="Berlin Sans FB" w:cs="Arial"/>
          <w:color w:val="161616"/>
          <w:sz w:val="32"/>
          <w:szCs w:val="32"/>
        </w:rPr>
      </w:pPr>
      <w:r w:rsidRPr="00EA133C">
        <w:rPr>
          <w:rFonts w:ascii="Berlin Sans FB" w:hAnsi="Berlin Sans FB" w:cs="Arial"/>
          <w:color w:val="161616"/>
          <w:sz w:val="32"/>
          <w:szCs w:val="32"/>
        </w:rPr>
        <w:t xml:space="preserve">Y es que no podemos olvidar el gran servicio público que la hostelería ejerce en el conjunto de la sociedad. Trasladándonos </w:t>
      </w:r>
      <w:proofErr w:type="gramStart"/>
      <w:r w:rsidRPr="00EA133C">
        <w:rPr>
          <w:rFonts w:ascii="Berlin Sans FB" w:hAnsi="Berlin Sans FB" w:cs="Arial"/>
          <w:color w:val="161616"/>
          <w:sz w:val="32"/>
          <w:szCs w:val="32"/>
        </w:rPr>
        <w:t>al  Evangelio</w:t>
      </w:r>
      <w:proofErr w:type="gramEnd"/>
      <w:r w:rsidRPr="00EA133C">
        <w:rPr>
          <w:rFonts w:ascii="Berlin Sans FB" w:hAnsi="Berlin Sans FB" w:cs="Arial"/>
          <w:color w:val="161616"/>
          <w:sz w:val="32"/>
          <w:szCs w:val="32"/>
        </w:rPr>
        <w:t>, «Darás de beber al sediento, de comer al hambriento y posada al peregrino», un precepto que lleva acompañando a los profesionales de la hostelería desde hace milenios, desde que Santa Marta se ganase la admiración de Jesús, tal y cómo cuenta la leyenda, para convertirse en la patrona de la hostelería.</w:t>
      </w:r>
    </w:p>
    <w:p w14:paraId="761E1DA7" w14:textId="49ACAACD" w:rsidR="00EA133C" w:rsidRPr="00EA133C" w:rsidRDefault="00EA133C" w:rsidP="00EA133C">
      <w:pPr>
        <w:spacing w:after="0" w:line="390" w:lineRule="atLeast"/>
        <w:jc w:val="both"/>
        <w:outlineLvl w:val="1"/>
        <w:rPr>
          <w:rFonts w:ascii="Berlin Sans FB" w:hAnsi="Berlin Sans FB" w:cs="Arial"/>
          <w:color w:val="161616"/>
          <w:sz w:val="32"/>
          <w:szCs w:val="32"/>
        </w:rPr>
      </w:pPr>
      <w:r w:rsidRPr="00EA133C">
        <w:rPr>
          <w:rFonts w:ascii="Berlin Sans FB" w:hAnsi="Berlin Sans FB" w:cs="Arial"/>
          <w:color w:val="161616"/>
          <w:sz w:val="32"/>
          <w:szCs w:val="32"/>
        </w:rPr>
        <w:t xml:space="preserve">Desde la </w:t>
      </w:r>
      <w:proofErr w:type="gramStart"/>
      <w:r w:rsidRPr="00EA133C">
        <w:rPr>
          <w:rFonts w:ascii="Berlin Sans FB" w:hAnsi="Berlin Sans FB" w:cs="Arial"/>
          <w:color w:val="161616"/>
          <w:sz w:val="32"/>
          <w:szCs w:val="32"/>
        </w:rPr>
        <w:t>Asoc</w:t>
      </w:r>
      <w:r>
        <w:rPr>
          <w:rFonts w:ascii="Berlin Sans FB" w:hAnsi="Berlin Sans FB" w:cs="Arial"/>
          <w:color w:val="161616"/>
          <w:sz w:val="32"/>
          <w:szCs w:val="32"/>
        </w:rPr>
        <w:t>ia</w:t>
      </w:r>
      <w:r w:rsidRPr="00EA133C">
        <w:rPr>
          <w:rFonts w:ascii="Berlin Sans FB" w:hAnsi="Berlin Sans FB" w:cs="Arial"/>
          <w:color w:val="161616"/>
          <w:sz w:val="32"/>
          <w:szCs w:val="32"/>
        </w:rPr>
        <w:t>ci</w:t>
      </w:r>
      <w:r>
        <w:rPr>
          <w:rFonts w:ascii="Berlin Sans FB" w:hAnsi="Berlin Sans FB" w:cs="Arial"/>
          <w:color w:val="161616"/>
          <w:sz w:val="32"/>
          <w:szCs w:val="32"/>
        </w:rPr>
        <w:t>ó</w:t>
      </w:r>
      <w:r w:rsidRPr="00EA133C">
        <w:rPr>
          <w:rFonts w:ascii="Berlin Sans FB" w:hAnsi="Berlin Sans FB" w:cs="Arial"/>
          <w:color w:val="161616"/>
          <w:sz w:val="32"/>
          <w:szCs w:val="32"/>
        </w:rPr>
        <w:t xml:space="preserve">n </w:t>
      </w:r>
      <w:r>
        <w:rPr>
          <w:rFonts w:ascii="Berlin Sans FB" w:hAnsi="Berlin Sans FB" w:cs="Arial"/>
          <w:color w:val="161616"/>
          <w:sz w:val="32"/>
          <w:szCs w:val="32"/>
        </w:rPr>
        <w:t xml:space="preserve"> Provincial</w:t>
      </w:r>
      <w:proofErr w:type="gramEnd"/>
      <w:r>
        <w:rPr>
          <w:rFonts w:ascii="Berlin Sans FB" w:hAnsi="Berlin Sans FB" w:cs="Arial"/>
          <w:color w:val="161616"/>
          <w:sz w:val="32"/>
          <w:szCs w:val="32"/>
        </w:rPr>
        <w:t xml:space="preserve"> de Empresarios </w:t>
      </w:r>
      <w:r w:rsidRPr="00EA133C">
        <w:rPr>
          <w:rFonts w:ascii="Berlin Sans FB" w:hAnsi="Berlin Sans FB" w:cs="Arial"/>
          <w:color w:val="161616"/>
          <w:sz w:val="32"/>
          <w:szCs w:val="32"/>
        </w:rPr>
        <w:t>de Hosteleria de  Valladolid os deseamos un feliz día   de NUESTRA PATRONA SANTA MARTA.</w:t>
      </w:r>
    </w:p>
    <w:sectPr w:rsidR="00EA133C" w:rsidRPr="00EA13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33C"/>
    <w:rsid w:val="00053BD0"/>
    <w:rsid w:val="00EA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A6C5"/>
  <w15:chartTrackingRefBased/>
  <w15:docId w15:val="{7DFE021C-E58B-4D4E-91EC-36BDA593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4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766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Asociacion Hosteleria</dc:creator>
  <cp:keywords/>
  <dc:description/>
  <cp:lastModifiedBy>Asociacion Hosteleria</cp:lastModifiedBy>
  <cp:revision>2</cp:revision>
  <dcterms:created xsi:type="dcterms:W3CDTF">2023-07-27T08:27:00Z</dcterms:created>
  <dcterms:modified xsi:type="dcterms:W3CDTF">2023-07-27T08:27:00Z</dcterms:modified>
</cp:coreProperties>
</file>